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0EA1" w14:textId="77777777" w:rsidR="00E55359" w:rsidRPr="005A25F4" w:rsidRDefault="003D027A" w:rsidP="00E55359">
      <w:pPr>
        <w:pStyle w:val="Default"/>
        <w:numPr>
          <w:ilvl w:val="0"/>
          <w:numId w:val="3"/>
        </w:numPr>
        <w:ind w:left="360"/>
        <w:rPr>
          <w:color w:val="auto"/>
        </w:rPr>
      </w:pPr>
      <w:r w:rsidRPr="005A25F4">
        <w:rPr>
          <w:b/>
          <w:color w:val="auto"/>
        </w:rPr>
        <w:t xml:space="preserve">Pre-Development or </w:t>
      </w:r>
      <w:r w:rsidR="00E55359" w:rsidRPr="005A25F4">
        <w:rPr>
          <w:b/>
          <w:color w:val="auto"/>
        </w:rPr>
        <w:t>Development:</w:t>
      </w:r>
    </w:p>
    <w:p w14:paraId="18B84348" w14:textId="77777777" w:rsidR="00E55359" w:rsidRPr="005A25F4" w:rsidRDefault="00E55359" w:rsidP="006E7691">
      <w:pPr>
        <w:pStyle w:val="Default"/>
        <w:ind w:left="630" w:hanging="270"/>
        <w:rPr>
          <w:color w:val="auto"/>
        </w:rPr>
      </w:pPr>
      <w:r w:rsidRPr="005A25F4">
        <w:rPr>
          <w:color w:val="auto"/>
        </w:rPr>
        <w:t xml:space="preserve"> Pre-Development/Pre-Construction </w:t>
      </w:r>
      <w:r w:rsidR="005766FC" w:rsidRPr="005A25F4">
        <w:rPr>
          <w:color w:val="auto"/>
        </w:rPr>
        <w:t xml:space="preserve">– Feasibility Report, Study, </w:t>
      </w:r>
      <w:r w:rsidRPr="005A25F4">
        <w:rPr>
          <w:color w:val="auto"/>
        </w:rPr>
        <w:t>Technical Assistance</w:t>
      </w:r>
      <w:r w:rsidR="005766FC" w:rsidRPr="005A25F4">
        <w:rPr>
          <w:color w:val="auto"/>
        </w:rPr>
        <w:t>,</w:t>
      </w:r>
      <w:r w:rsidR="003D027A" w:rsidRPr="005A25F4">
        <w:rPr>
          <w:color w:val="auto"/>
        </w:rPr>
        <w:t xml:space="preserve"> o</w:t>
      </w:r>
      <w:r w:rsidR="005766FC" w:rsidRPr="005A25F4">
        <w:rPr>
          <w:color w:val="auto"/>
        </w:rPr>
        <w:t>r</w:t>
      </w:r>
      <w:r w:rsidR="003D027A" w:rsidRPr="005A25F4">
        <w:rPr>
          <w:color w:val="auto"/>
        </w:rPr>
        <w:t xml:space="preserve"> </w:t>
      </w:r>
      <w:r w:rsidR="009100BF" w:rsidRPr="005A25F4">
        <w:rPr>
          <w:color w:val="auto"/>
        </w:rPr>
        <w:t>Historic Structures Report (</w:t>
      </w:r>
      <w:r w:rsidR="003D027A" w:rsidRPr="005A25F4">
        <w:rPr>
          <w:color w:val="auto"/>
        </w:rPr>
        <w:t>HSR</w:t>
      </w:r>
      <w:r w:rsidR="009100BF" w:rsidRPr="005A25F4">
        <w:rPr>
          <w:color w:val="auto"/>
        </w:rPr>
        <w:t>)</w:t>
      </w:r>
    </w:p>
    <w:p w14:paraId="6FF9E051" w14:textId="77777777" w:rsidR="003D027A" w:rsidRPr="005A25F4" w:rsidRDefault="003D027A" w:rsidP="006E7691">
      <w:pPr>
        <w:pStyle w:val="Default"/>
        <w:ind w:left="630" w:hanging="270"/>
        <w:rPr>
          <w:color w:val="auto"/>
        </w:rPr>
      </w:pPr>
      <w:r w:rsidRPr="005A25F4">
        <w:rPr>
          <w:color w:val="auto"/>
        </w:rPr>
        <w:t> Pre-Development/Construction – Rehabilitation/Preservation Plan and/or Implementation</w:t>
      </w:r>
    </w:p>
    <w:p w14:paraId="601F8859" w14:textId="77777777" w:rsidR="003D027A" w:rsidRPr="005A25F4" w:rsidRDefault="003D027A" w:rsidP="006E7691">
      <w:pPr>
        <w:pStyle w:val="Default"/>
        <w:ind w:left="630" w:hanging="270"/>
        <w:rPr>
          <w:color w:val="auto"/>
        </w:rPr>
      </w:pPr>
      <w:r w:rsidRPr="005A25F4">
        <w:rPr>
          <w:color w:val="auto"/>
        </w:rPr>
        <w:t> Development/Construction – Rehabilitation/Restoration Work</w:t>
      </w:r>
    </w:p>
    <w:p w14:paraId="34BEA12A" w14:textId="77777777" w:rsidR="00E55359" w:rsidRPr="005A25F4" w:rsidRDefault="00E55359" w:rsidP="00E55359">
      <w:pPr>
        <w:pStyle w:val="Default"/>
        <w:ind w:left="720"/>
        <w:rPr>
          <w:color w:val="auto"/>
        </w:rPr>
      </w:pPr>
    </w:p>
    <w:p w14:paraId="10399224" w14:textId="77777777" w:rsidR="0091040C" w:rsidRPr="005A25F4" w:rsidRDefault="00F53259" w:rsidP="006E7691">
      <w:pPr>
        <w:pStyle w:val="Default"/>
        <w:numPr>
          <w:ilvl w:val="0"/>
          <w:numId w:val="3"/>
        </w:numPr>
        <w:ind w:left="360"/>
        <w:jc w:val="both"/>
        <w:rPr>
          <w:color w:val="auto"/>
        </w:rPr>
      </w:pPr>
      <w:r w:rsidRPr="005A25F4">
        <w:rPr>
          <w:color w:val="auto"/>
        </w:rPr>
        <w:t>If the proposed project is a feasibility study or other property-specific report, please answer the following questions:</w:t>
      </w:r>
    </w:p>
    <w:p w14:paraId="2705E788" w14:textId="77777777" w:rsidR="006E7691" w:rsidRDefault="00F53259" w:rsidP="009550EC">
      <w:pPr>
        <w:pStyle w:val="Default"/>
        <w:numPr>
          <w:ilvl w:val="1"/>
          <w:numId w:val="3"/>
        </w:numPr>
        <w:tabs>
          <w:tab w:val="left" w:pos="720"/>
          <w:tab w:val="left" w:pos="1080"/>
        </w:tabs>
        <w:ind w:left="720"/>
        <w:jc w:val="both"/>
        <w:rPr>
          <w:color w:val="auto"/>
        </w:rPr>
      </w:pPr>
      <w:r w:rsidRPr="005A25F4">
        <w:rPr>
          <w:color w:val="auto"/>
        </w:rPr>
        <w:t>Is the Applicant aware that the property must b</w:t>
      </w:r>
      <w:r w:rsidR="0091040C" w:rsidRPr="005A25F4">
        <w:rPr>
          <w:color w:val="auto"/>
        </w:rPr>
        <w:t>e listed or considered eligible</w:t>
      </w:r>
      <w:r w:rsidR="007B16BC" w:rsidRPr="005A25F4">
        <w:rPr>
          <w:color w:val="auto"/>
        </w:rPr>
        <w:t xml:space="preserve"> for </w:t>
      </w:r>
      <w:r w:rsidR="009550EC" w:rsidRPr="005A25F4">
        <w:rPr>
          <w:color w:val="auto"/>
        </w:rPr>
        <w:t xml:space="preserve">listing on the </w:t>
      </w:r>
      <w:r w:rsidRPr="005A25F4">
        <w:rPr>
          <w:color w:val="auto"/>
        </w:rPr>
        <w:t>National Register of Historic Places before the grant can be released?</w:t>
      </w:r>
      <w:r w:rsidR="0091040C" w:rsidRPr="005A25F4">
        <w:rPr>
          <w:color w:val="auto"/>
        </w:rPr>
        <w:t xml:space="preserve">     </w:t>
      </w:r>
    </w:p>
    <w:p w14:paraId="0BA8264E" w14:textId="4445060D" w:rsidR="009550EC" w:rsidRPr="005A25F4" w:rsidRDefault="0091040C" w:rsidP="006E7691">
      <w:pPr>
        <w:pStyle w:val="Default"/>
        <w:tabs>
          <w:tab w:val="left" w:pos="720"/>
          <w:tab w:val="left" w:pos="1080"/>
        </w:tabs>
        <w:ind w:left="720"/>
        <w:jc w:val="both"/>
        <w:rPr>
          <w:color w:val="auto"/>
        </w:rPr>
      </w:pPr>
      <w:r w:rsidRPr="005A25F4">
        <w:rPr>
          <w:color w:val="auto"/>
        </w:rPr>
        <w:t xml:space="preserve"> Yes    </w:t>
      </w:r>
      <w:r w:rsidRPr="005A25F4">
        <w:rPr>
          <w:color w:val="auto"/>
        </w:rPr>
        <w:tab/>
      </w:r>
      <w:r w:rsidRPr="005A25F4">
        <w:rPr>
          <w:color w:val="auto"/>
        </w:rPr>
        <w:t> No</w:t>
      </w:r>
    </w:p>
    <w:p w14:paraId="4CD22CCB" w14:textId="77777777" w:rsidR="00814CE1" w:rsidRPr="005A25F4" w:rsidRDefault="009550EC" w:rsidP="00CD6D6C">
      <w:pPr>
        <w:pStyle w:val="Default"/>
        <w:numPr>
          <w:ilvl w:val="1"/>
          <w:numId w:val="3"/>
        </w:numPr>
        <w:tabs>
          <w:tab w:val="left" w:pos="720"/>
        </w:tabs>
        <w:ind w:right="-720" w:hanging="1080"/>
        <w:rPr>
          <w:color w:val="auto"/>
        </w:rPr>
      </w:pPr>
      <w:r w:rsidRPr="005A25F4">
        <w:rPr>
          <w:color w:val="auto"/>
        </w:rPr>
        <w:t xml:space="preserve">National Register of Historic Places (NR) Status:  </w:t>
      </w:r>
    </w:p>
    <w:p w14:paraId="360D32E6" w14:textId="6A504A14" w:rsidR="009550EC" w:rsidRPr="005A25F4" w:rsidRDefault="009550EC" w:rsidP="00814CE1">
      <w:pPr>
        <w:pStyle w:val="Default"/>
        <w:tabs>
          <w:tab w:val="left" w:pos="720"/>
        </w:tabs>
        <w:ind w:left="720" w:right="-720"/>
        <w:rPr>
          <w:color w:val="auto"/>
        </w:rPr>
      </w:pPr>
      <w:r w:rsidRPr="005A25F4">
        <w:rPr>
          <w:color w:val="auto"/>
        </w:rPr>
        <w:sym w:font="Times New Roman" w:char="F071"/>
      </w:r>
      <w:r w:rsidRPr="005A25F4">
        <w:rPr>
          <w:color w:val="auto"/>
        </w:rPr>
        <w:t xml:space="preserve"> Listed; date of listing</w:t>
      </w:r>
      <w:r w:rsidR="00814CE1" w:rsidRPr="005A25F4">
        <w:t>: _</w:t>
      </w:r>
      <w:r w:rsidR="00CD6D6C" w:rsidRPr="005A25F4">
        <w:t>_____________________</w:t>
      </w:r>
      <w:r w:rsidR="006E7691">
        <w:rPr>
          <w:color w:val="auto"/>
        </w:rPr>
        <w:t xml:space="preserve">  </w:t>
      </w:r>
      <w:r w:rsidRPr="005A25F4">
        <w:rPr>
          <w:color w:val="auto"/>
        </w:rPr>
        <w:sym w:font="Times New Roman" w:char="F071"/>
      </w:r>
      <w:r w:rsidRPr="005A25F4">
        <w:rPr>
          <w:color w:val="auto"/>
        </w:rPr>
        <w:t xml:space="preserve"> Pending/In-progress</w:t>
      </w:r>
    </w:p>
    <w:p w14:paraId="33668283" w14:textId="77777777" w:rsidR="009550EC" w:rsidRPr="005A25F4" w:rsidRDefault="009550EC" w:rsidP="009550EC">
      <w:pPr>
        <w:pStyle w:val="Default"/>
        <w:ind w:left="2160" w:firstLine="720"/>
        <w:jc w:val="both"/>
        <w:rPr>
          <w:color w:val="auto"/>
        </w:rPr>
      </w:pPr>
    </w:p>
    <w:p w14:paraId="7EA9B713" w14:textId="77777777" w:rsidR="00E55359" w:rsidRPr="005A25F4" w:rsidRDefault="00E55359" w:rsidP="00E55359">
      <w:pPr>
        <w:pStyle w:val="Default"/>
        <w:numPr>
          <w:ilvl w:val="0"/>
          <w:numId w:val="3"/>
        </w:numPr>
        <w:ind w:left="360"/>
        <w:rPr>
          <w:b/>
          <w:color w:val="auto"/>
        </w:rPr>
      </w:pPr>
      <w:r w:rsidRPr="005A25F4">
        <w:rPr>
          <w:b/>
          <w:color w:val="auto"/>
        </w:rPr>
        <w:t>Property Data:</w:t>
      </w:r>
    </w:p>
    <w:p w14:paraId="4FE14BC9" w14:textId="77777777" w:rsidR="00E55359" w:rsidRPr="005A25F4" w:rsidRDefault="00E55359" w:rsidP="003B08FA">
      <w:pPr>
        <w:pStyle w:val="Default"/>
        <w:numPr>
          <w:ilvl w:val="0"/>
          <w:numId w:val="9"/>
        </w:numPr>
        <w:tabs>
          <w:tab w:val="right" w:pos="8280"/>
          <w:tab w:val="right" w:pos="10080"/>
        </w:tabs>
        <w:ind w:left="720"/>
        <w:rPr>
          <w:color w:val="auto"/>
        </w:rPr>
      </w:pPr>
      <w:r w:rsidRPr="005A25F4">
        <w:rPr>
          <w:color w:val="auto"/>
        </w:rPr>
        <w:t xml:space="preserve">Historic Property Name: </w:t>
      </w:r>
      <w:r w:rsidRPr="005A25F4">
        <w:rPr>
          <w:color w:val="auto"/>
          <w:u w:val="single"/>
        </w:rPr>
        <w:tab/>
      </w:r>
      <w:r w:rsidRPr="005A25F4">
        <w:rPr>
          <w:color w:val="auto"/>
        </w:rPr>
        <w:t xml:space="preserve"> Date of Construction: </w:t>
      </w:r>
      <w:r w:rsidRPr="005A25F4">
        <w:rPr>
          <w:color w:val="auto"/>
          <w:u w:val="single"/>
        </w:rPr>
        <w:tab/>
      </w:r>
    </w:p>
    <w:p w14:paraId="11254FD7" w14:textId="77777777" w:rsidR="00E55359" w:rsidRPr="005A25F4" w:rsidRDefault="00E55359" w:rsidP="003B08F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5A25F4">
        <w:rPr>
          <w:color w:val="auto"/>
        </w:rPr>
        <w:t xml:space="preserve">Property Street Address: </w:t>
      </w:r>
      <w:r w:rsidRPr="005A25F4">
        <w:rPr>
          <w:color w:val="auto"/>
          <w:u w:val="single"/>
        </w:rPr>
        <w:tab/>
      </w:r>
    </w:p>
    <w:p w14:paraId="5F749B35" w14:textId="77777777" w:rsidR="00E55359" w:rsidRPr="005A25F4" w:rsidRDefault="00E55359" w:rsidP="003B08F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5A25F4">
        <w:rPr>
          <w:color w:val="auto"/>
        </w:rPr>
        <w:t xml:space="preserve">Property Legal Description: </w:t>
      </w:r>
      <w:r w:rsidRPr="005A25F4">
        <w:rPr>
          <w:color w:val="auto"/>
          <w:u w:val="single"/>
        </w:rPr>
        <w:tab/>
      </w:r>
    </w:p>
    <w:p w14:paraId="177331A0" w14:textId="77777777" w:rsidR="00E55359" w:rsidRPr="005A25F4" w:rsidRDefault="00E55359" w:rsidP="003B08FA">
      <w:pPr>
        <w:pStyle w:val="Default"/>
        <w:ind w:left="990"/>
        <w:rPr>
          <w:color w:val="auto"/>
        </w:rPr>
      </w:pPr>
    </w:p>
    <w:p w14:paraId="394373C8" w14:textId="77777777" w:rsidR="00E55359" w:rsidRPr="005A25F4" w:rsidRDefault="00E55359" w:rsidP="003B08FA">
      <w:pPr>
        <w:pStyle w:val="Default"/>
        <w:numPr>
          <w:ilvl w:val="0"/>
          <w:numId w:val="9"/>
        </w:numPr>
        <w:ind w:left="720"/>
        <w:rPr>
          <w:color w:val="auto"/>
        </w:rPr>
      </w:pPr>
      <w:r w:rsidRPr="005A25F4">
        <w:rPr>
          <w:color w:val="auto"/>
        </w:rPr>
        <w:t xml:space="preserve">Please indicate the legal owner(s) of the property and/or areas listed in a) </w:t>
      </w:r>
    </w:p>
    <w:p w14:paraId="6BBDA362" w14:textId="77777777" w:rsidR="00E55359" w:rsidRPr="005A25F4" w:rsidRDefault="00E55359" w:rsidP="003B08FA">
      <w:pPr>
        <w:pStyle w:val="Default"/>
        <w:ind w:left="720"/>
        <w:rPr>
          <w:color w:val="auto"/>
        </w:rPr>
      </w:pPr>
      <w:r w:rsidRPr="005A25F4">
        <w:rPr>
          <w:i/>
          <w:iCs/>
          <w:color w:val="auto"/>
        </w:rPr>
        <w:t>(Indicate selection with an “X”)</w:t>
      </w:r>
      <w:r w:rsidRPr="005A25F4">
        <w:rPr>
          <w:color w:val="auto"/>
        </w:rPr>
        <w:t>:</w:t>
      </w:r>
    </w:p>
    <w:p w14:paraId="6531DDBC" w14:textId="77777777" w:rsidR="00E55359" w:rsidRPr="005A25F4" w:rsidRDefault="00E55359" w:rsidP="003B08F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5A25F4">
        <w:rPr>
          <w:color w:val="auto"/>
        </w:rPr>
        <w:t xml:space="preserve"> Federal owner; please specify agency: </w:t>
      </w:r>
      <w:r w:rsidRPr="005A25F4">
        <w:rPr>
          <w:color w:val="auto"/>
          <w:u w:val="single"/>
        </w:rPr>
        <w:tab/>
      </w:r>
    </w:p>
    <w:p w14:paraId="45146E4E" w14:textId="77777777" w:rsidR="00E55359" w:rsidRPr="005A25F4" w:rsidRDefault="00E55359" w:rsidP="003B08F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5A25F4">
        <w:rPr>
          <w:color w:val="auto"/>
        </w:rPr>
        <w:t xml:space="preserve"> State; please specify agency: </w:t>
      </w:r>
      <w:r w:rsidRPr="005A25F4">
        <w:rPr>
          <w:color w:val="auto"/>
          <w:u w:val="single"/>
        </w:rPr>
        <w:tab/>
      </w:r>
    </w:p>
    <w:p w14:paraId="3BD88D96" w14:textId="77777777" w:rsidR="00E55359" w:rsidRPr="005A25F4" w:rsidRDefault="00E55359" w:rsidP="003B08F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5A25F4">
        <w:rPr>
          <w:color w:val="auto"/>
        </w:rPr>
        <w:t xml:space="preserve"> County; please specify department/division: </w:t>
      </w:r>
      <w:r w:rsidRPr="005A25F4">
        <w:rPr>
          <w:color w:val="auto"/>
          <w:u w:val="single"/>
        </w:rPr>
        <w:tab/>
      </w:r>
    </w:p>
    <w:p w14:paraId="7DBC98DE" w14:textId="77777777" w:rsidR="00E55359" w:rsidRPr="005A25F4" w:rsidRDefault="00E55359" w:rsidP="003B08FA">
      <w:pPr>
        <w:pStyle w:val="Default"/>
        <w:tabs>
          <w:tab w:val="right" w:pos="10080"/>
        </w:tabs>
        <w:ind w:left="720"/>
        <w:rPr>
          <w:color w:val="auto"/>
          <w:u w:val="single"/>
        </w:rPr>
      </w:pPr>
      <w:r w:rsidRPr="005A25F4">
        <w:rPr>
          <w:color w:val="auto"/>
        </w:rPr>
        <w:t xml:space="preserve"> City; please specify department/division: </w:t>
      </w:r>
      <w:r w:rsidRPr="005A25F4">
        <w:rPr>
          <w:color w:val="auto"/>
          <w:u w:val="single"/>
        </w:rPr>
        <w:tab/>
      </w:r>
    </w:p>
    <w:p w14:paraId="474173A2" w14:textId="77777777" w:rsidR="00E55359" w:rsidRPr="005A25F4" w:rsidRDefault="00E55359" w:rsidP="003B08FA">
      <w:pPr>
        <w:pStyle w:val="Default"/>
        <w:ind w:left="720"/>
        <w:rPr>
          <w:color w:val="auto"/>
        </w:rPr>
      </w:pPr>
      <w:r w:rsidRPr="005A25F4">
        <w:rPr>
          <w:color w:val="auto"/>
        </w:rPr>
        <w:t xml:space="preserve"> Private multi-owners (see </w:t>
      </w:r>
      <w:r w:rsidR="009100BF" w:rsidRPr="005A25F4">
        <w:rPr>
          <w:color w:val="auto"/>
        </w:rPr>
        <w:t>#4</w:t>
      </w:r>
      <w:r w:rsidRPr="005A25F4">
        <w:rPr>
          <w:color w:val="auto"/>
        </w:rPr>
        <w:t>)</w:t>
      </w:r>
    </w:p>
    <w:p w14:paraId="34FDF8C6" w14:textId="77777777" w:rsidR="00E55359" w:rsidRPr="005A25F4" w:rsidRDefault="00E55359" w:rsidP="003B08FA">
      <w:pPr>
        <w:pStyle w:val="Default"/>
        <w:ind w:left="720"/>
        <w:rPr>
          <w:color w:val="auto"/>
        </w:rPr>
      </w:pPr>
      <w:r w:rsidRPr="005A25F4">
        <w:rPr>
          <w:color w:val="auto"/>
        </w:rPr>
        <w:t xml:space="preserve"> Private single owner (see </w:t>
      </w:r>
      <w:r w:rsidR="009100BF" w:rsidRPr="005A25F4">
        <w:rPr>
          <w:color w:val="auto"/>
        </w:rPr>
        <w:t>#4</w:t>
      </w:r>
      <w:r w:rsidRPr="005A25F4">
        <w:rPr>
          <w:color w:val="auto"/>
        </w:rPr>
        <w:t>)</w:t>
      </w:r>
    </w:p>
    <w:p w14:paraId="0E3DA57D" w14:textId="77777777" w:rsidR="00E55359" w:rsidRPr="005A25F4" w:rsidRDefault="009100BF" w:rsidP="009100BF">
      <w:pPr>
        <w:pStyle w:val="Default"/>
        <w:tabs>
          <w:tab w:val="left" w:pos="3405"/>
        </w:tabs>
        <w:ind w:left="990"/>
        <w:rPr>
          <w:color w:val="auto"/>
        </w:rPr>
      </w:pPr>
      <w:r w:rsidRPr="005A25F4">
        <w:rPr>
          <w:color w:val="auto"/>
        </w:rPr>
        <w:tab/>
      </w:r>
    </w:p>
    <w:p w14:paraId="6E0272EA" w14:textId="77777777" w:rsidR="00B853F0" w:rsidRPr="005A25F4" w:rsidRDefault="00B853F0" w:rsidP="00814CE1">
      <w:pPr>
        <w:pStyle w:val="Default"/>
        <w:numPr>
          <w:ilvl w:val="0"/>
          <w:numId w:val="13"/>
        </w:numPr>
        <w:ind w:right="-720"/>
        <w:rPr>
          <w:color w:val="auto"/>
          <w:u w:val="single"/>
        </w:rPr>
      </w:pPr>
      <w:r w:rsidRPr="005A25F4">
        <w:rPr>
          <w:b/>
          <w:color w:val="auto"/>
        </w:rPr>
        <w:t>Property Owner Information:</w:t>
      </w:r>
    </w:p>
    <w:p w14:paraId="6EFF7849" w14:textId="6502A4EE" w:rsidR="00E55359" w:rsidRPr="005A25F4" w:rsidRDefault="00E55359" w:rsidP="00B853F0">
      <w:pPr>
        <w:pStyle w:val="Default"/>
        <w:ind w:left="540" w:right="-720"/>
        <w:rPr>
          <w:color w:val="auto"/>
          <w:u w:val="single"/>
        </w:rPr>
      </w:pPr>
      <w:r w:rsidRPr="005A25F4">
        <w:rPr>
          <w:color w:val="auto"/>
        </w:rPr>
        <w:t xml:space="preserve">Name: </w:t>
      </w:r>
      <w:r w:rsidRPr="005A25F4">
        <w:rPr>
          <w:color w:val="auto"/>
          <w:u w:val="single"/>
        </w:rPr>
        <w:tab/>
      </w:r>
      <w:r w:rsidR="00FD2BE0" w:rsidRPr="005A25F4">
        <w:rPr>
          <w:color w:val="auto"/>
          <w:u w:val="single"/>
        </w:rPr>
        <w:t xml:space="preserve">                                                                       </w:t>
      </w:r>
      <w:r w:rsidRPr="005A25F4">
        <w:rPr>
          <w:color w:val="auto"/>
        </w:rPr>
        <w:t xml:space="preserve">Title: </w:t>
      </w:r>
      <w:r w:rsidR="00FD2BE0" w:rsidRPr="005A25F4">
        <w:rPr>
          <w:color w:val="auto"/>
        </w:rPr>
        <w:t xml:space="preserve">_________________________  </w:t>
      </w:r>
      <w:r w:rsidR="00FD2BE0" w:rsidRPr="005A25F4">
        <w:rPr>
          <w:color w:val="auto"/>
          <w:u w:val="single"/>
        </w:rPr>
        <w:t xml:space="preserve">   </w:t>
      </w:r>
    </w:p>
    <w:p w14:paraId="59B67D55" w14:textId="77777777" w:rsidR="00E55359" w:rsidRPr="005A25F4" w:rsidRDefault="00E55359" w:rsidP="00814CE1">
      <w:pPr>
        <w:pStyle w:val="Default"/>
        <w:tabs>
          <w:tab w:val="right" w:pos="5670"/>
          <w:tab w:val="right" w:pos="10080"/>
        </w:tabs>
        <w:ind w:left="540"/>
        <w:rPr>
          <w:color w:val="auto"/>
          <w:u w:val="single"/>
        </w:rPr>
      </w:pPr>
      <w:r w:rsidRPr="005A25F4">
        <w:rPr>
          <w:color w:val="auto"/>
        </w:rPr>
        <w:t xml:space="preserve">Phone: </w:t>
      </w:r>
      <w:r w:rsidRPr="005A25F4">
        <w:rPr>
          <w:color w:val="auto"/>
          <w:u w:val="single"/>
        </w:rPr>
        <w:tab/>
      </w:r>
      <w:r w:rsidRPr="005A25F4">
        <w:rPr>
          <w:color w:val="auto"/>
        </w:rPr>
        <w:t xml:space="preserve">Email: </w:t>
      </w:r>
      <w:r w:rsidRPr="005A25F4">
        <w:rPr>
          <w:color w:val="auto"/>
          <w:u w:val="single"/>
        </w:rPr>
        <w:tab/>
      </w:r>
    </w:p>
    <w:p w14:paraId="48F3069C" w14:textId="77777777" w:rsidR="00E55359" w:rsidRPr="005A25F4" w:rsidRDefault="00E55359" w:rsidP="00814CE1">
      <w:pPr>
        <w:pStyle w:val="Default"/>
        <w:tabs>
          <w:tab w:val="right" w:pos="10080"/>
        </w:tabs>
        <w:ind w:left="720" w:hanging="180"/>
        <w:rPr>
          <w:color w:val="auto"/>
          <w:u w:val="single"/>
        </w:rPr>
      </w:pPr>
      <w:r w:rsidRPr="005A25F4">
        <w:rPr>
          <w:color w:val="auto"/>
        </w:rPr>
        <w:t xml:space="preserve">Company/Firm: </w:t>
      </w:r>
      <w:r w:rsidRPr="005A25F4">
        <w:rPr>
          <w:color w:val="auto"/>
          <w:u w:val="single"/>
        </w:rPr>
        <w:tab/>
      </w:r>
    </w:p>
    <w:p w14:paraId="2E517B9E" w14:textId="77777777" w:rsidR="00E55359" w:rsidRPr="005A25F4" w:rsidRDefault="00E55359" w:rsidP="00814CE1">
      <w:pPr>
        <w:pStyle w:val="Default"/>
        <w:tabs>
          <w:tab w:val="right" w:pos="10080"/>
        </w:tabs>
        <w:ind w:left="720" w:hanging="180"/>
        <w:rPr>
          <w:color w:val="auto"/>
          <w:u w:val="single"/>
        </w:rPr>
      </w:pPr>
      <w:r w:rsidRPr="005A25F4">
        <w:rPr>
          <w:color w:val="auto"/>
        </w:rPr>
        <w:t xml:space="preserve">Mailing Address: </w:t>
      </w:r>
      <w:r w:rsidRPr="005A25F4">
        <w:rPr>
          <w:color w:val="auto"/>
          <w:u w:val="single"/>
        </w:rPr>
        <w:tab/>
      </w:r>
    </w:p>
    <w:p w14:paraId="07003A4A" w14:textId="77777777" w:rsidR="00E55359" w:rsidRPr="005A25F4" w:rsidRDefault="00E55359" w:rsidP="00814CE1">
      <w:pPr>
        <w:pStyle w:val="Default"/>
        <w:tabs>
          <w:tab w:val="right" w:pos="6210"/>
          <w:tab w:val="right" w:pos="8640"/>
          <w:tab w:val="right" w:pos="10080"/>
        </w:tabs>
        <w:ind w:left="720" w:hanging="180"/>
        <w:rPr>
          <w:color w:val="auto"/>
          <w:u w:val="single"/>
        </w:rPr>
      </w:pPr>
      <w:r w:rsidRPr="005A25F4">
        <w:rPr>
          <w:color w:val="auto"/>
        </w:rPr>
        <w:t xml:space="preserve">City: </w:t>
      </w:r>
      <w:r w:rsidRPr="005A25F4">
        <w:rPr>
          <w:color w:val="auto"/>
          <w:u w:val="single"/>
        </w:rPr>
        <w:tab/>
      </w:r>
      <w:r w:rsidRPr="005A25F4">
        <w:rPr>
          <w:color w:val="auto"/>
        </w:rPr>
        <w:t xml:space="preserve">State: </w:t>
      </w:r>
      <w:r w:rsidRPr="005A25F4">
        <w:rPr>
          <w:color w:val="auto"/>
          <w:u w:val="single"/>
        </w:rPr>
        <w:tab/>
      </w:r>
      <w:r w:rsidRPr="005A25F4">
        <w:rPr>
          <w:color w:val="auto"/>
        </w:rPr>
        <w:t xml:space="preserve">Zip code: </w:t>
      </w:r>
      <w:r w:rsidRPr="005A25F4">
        <w:rPr>
          <w:color w:val="auto"/>
          <w:u w:val="single"/>
        </w:rPr>
        <w:tab/>
      </w:r>
    </w:p>
    <w:p w14:paraId="2EC8CCDA" w14:textId="77777777" w:rsidR="00E55359" w:rsidRPr="005A25F4" w:rsidRDefault="00E55359" w:rsidP="003B08FA">
      <w:pPr>
        <w:pStyle w:val="Default"/>
        <w:tabs>
          <w:tab w:val="right" w:pos="8280"/>
        </w:tabs>
        <w:ind w:left="720"/>
        <w:jc w:val="center"/>
        <w:rPr>
          <w:i/>
          <w:iCs/>
          <w:color w:val="auto"/>
        </w:rPr>
      </w:pPr>
      <w:r w:rsidRPr="005A25F4">
        <w:rPr>
          <w:i/>
          <w:iCs/>
          <w:color w:val="auto"/>
        </w:rPr>
        <w:t xml:space="preserve">(If more than one, use ‘Continuation Sheet’ and check box </w:t>
      </w:r>
      <w:r w:rsidRPr="005A25F4">
        <w:rPr>
          <w:color w:val="auto"/>
        </w:rPr>
        <w:t></w:t>
      </w:r>
      <w:r w:rsidRPr="005A25F4">
        <w:rPr>
          <w:i/>
          <w:iCs/>
          <w:color w:val="auto"/>
        </w:rPr>
        <w:t>)</w:t>
      </w:r>
    </w:p>
    <w:p w14:paraId="686781DD" w14:textId="77777777" w:rsidR="00E55359" w:rsidRPr="005A25F4" w:rsidRDefault="00E55359" w:rsidP="00D0477B">
      <w:pPr>
        <w:pStyle w:val="Default"/>
        <w:tabs>
          <w:tab w:val="right" w:pos="10080"/>
        </w:tabs>
        <w:ind w:left="720" w:firstLine="9360"/>
        <w:rPr>
          <w:color w:val="00B050"/>
          <w:u w:val="single"/>
        </w:rPr>
      </w:pPr>
    </w:p>
    <w:p w14:paraId="65EDDDBD" w14:textId="641AD856" w:rsidR="006E7691" w:rsidRDefault="006442C5" w:rsidP="00DE7390">
      <w:pPr>
        <w:pStyle w:val="Default"/>
        <w:numPr>
          <w:ilvl w:val="0"/>
          <w:numId w:val="13"/>
        </w:numPr>
        <w:rPr>
          <w:color w:val="auto"/>
        </w:rPr>
      </w:pPr>
      <w:r w:rsidRPr="005A25F4">
        <w:rPr>
          <w:b/>
          <w:color w:val="auto"/>
        </w:rPr>
        <w:t xml:space="preserve">For </w:t>
      </w:r>
      <w:r w:rsidR="00DE6E67" w:rsidRPr="005A25F4">
        <w:rPr>
          <w:b/>
          <w:color w:val="auto"/>
        </w:rPr>
        <w:t xml:space="preserve">projects located within established </w:t>
      </w:r>
      <w:r w:rsidRPr="005A25F4">
        <w:rPr>
          <w:b/>
          <w:color w:val="auto"/>
        </w:rPr>
        <w:t xml:space="preserve">NHL </w:t>
      </w:r>
      <w:r w:rsidR="00DE6E67" w:rsidRPr="005A25F4">
        <w:rPr>
          <w:b/>
          <w:color w:val="auto"/>
        </w:rPr>
        <w:t>boundaries</w:t>
      </w:r>
      <w:r w:rsidRPr="005A25F4">
        <w:rPr>
          <w:b/>
          <w:color w:val="auto"/>
        </w:rPr>
        <w:t xml:space="preserve"> only</w:t>
      </w:r>
      <w:r w:rsidRPr="005A25F4">
        <w:rPr>
          <w:color w:val="auto"/>
        </w:rPr>
        <w:t xml:space="preserve">, </w:t>
      </w:r>
      <w:r w:rsidR="00BC5640" w:rsidRPr="005A25F4">
        <w:rPr>
          <w:color w:val="auto"/>
        </w:rPr>
        <w:t xml:space="preserve">the </w:t>
      </w:r>
      <w:r w:rsidRPr="005A25F4">
        <w:rPr>
          <w:color w:val="auto"/>
        </w:rPr>
        <w:t xml:space="preserve">applicant </w:t>
      </w:r>
      <w:r w:rsidR="00BC5640" w:rsidRPr="005A25F4">
        <w:rPr>
          <w:b/>
          <w:i/>
          <w:color w:val="auto"/>
        </w:rPr>
        <w:t>has</w:t>
      </w:r>
      <w:r w:rsidRPr="005A25F4">
        <w:rPr>
          <w:color w:val="auto"/>
        </w:rPr>
        <w:t xml:space="preserve"> provide</w:t>
      </w:r>
      <w:r w:rsidR="00C61C84" w:rsidRPr="005A25F4">
        <w:rPr>
          <w:color w:val="auto"/>
        </w:rPr>
        <w:t>d</w:t>
      </w:r>
      <w:r w:rsidRPr="005A25F4">
        <w:rPr>
          <w:color w:val="auto"/>
        </w:rPr>
        <w:t xml:space="preserve"> the following information</w:t>
      </w:r>
      <w:r w:rsidR="00DE7390" w:rsidRPr="005A25F4">
        <w:rPr>
          <w:color w:val="auto"/>
        </w:rPr>
        <w:t xml:space="preserve"> with this application</w:t>
      </w:r>
      <w:r w:rsidR="00DE6E67" w:rsidRPr="005A25F4">
        <w:rPr>
          <w:color w:val="auto"/>
        </w:rPr>
        <w:t>:</w:t>
      </w:r>
      <w:r w:rsidR="00DE6E67" w:rsidRPr="005A25F4">
        <w:rPr>
          <w:color w:val="auto"/>
        </w:rPr>
        <w:tab/>
      </w:r>
      <w:r w:rsidR="005819AF" w:rsidRPr="005A25F4">
        <w:rPr>
          <w:color w:val="auto"/>
        </w:rPr>
        <w:tab/>
      </w:r>
      <w:r w:rsidR="00DE7390" w:rsidRPr="005A25F4">
        <w:rPr>
          <w:color w:val="auto"/>
        </w:rPr>
        <w:tab/>
      </w:r>
      <w:r w:rsidR="00DE7390" w:rsidRPr="005A25F4">
        <w:rPr>
          <w:color w:val="auto"/>
        </w:rPr>
        <w:tab/>
      </w:r>
      <w:r w:rsidR="00DE7390" w:rsidRPr="005A25F4">
        <w:rPr>
          <w:color w:val="auto"/>
        </w:rPr>
        <w:tab/>
      </w:r>
      <w:r w:rsidR="00DE7390" w:rsidRPr="005A25F4">
        <w:rPr>
          <w:color w:val="auto"/>
        </w:rPr>
        <w:t> Yes</w:t>
      </w:r>
      <w:r w:rsidR="00DE7390" w:rsidRPr="005A25F4">
        <w:rPr>
          <w:color w:val="auto"/>
        </w:rPr>
        <w:tab/>
        <w:t xml:space="preserve"> </w:t>
      </w:r>
      <w:r w:rsidR="00DE7390" w:rsidRPr="005A25F4">
        <w:rPr>
          <w:color w:val="auto"/>
        </w:rPr>
        <w:t> No</w:t>
      </w:r>
      <w:r w:rsidR="005819AF" w:rsidRPr="005A25F4">
        <w:rPr>
          <w:color w:val="auto"/>
        </w:rPr>
        <w:tab/>
        <w:t xml:space="preserve"> </w:t>
      </w:r>
    </w:p>
    <w:p w14:paraId="74EA4C3B" w14:textId="77777777" w:rsidR="006E7691" w:rsidRDefault="006E76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14:paraId="443298C0" w14:textId="77777777" w:rsidR="006442C5" w:rsidRPr="005A25F4" w:rsidRDefault="006442C5" w:rsidP="006E7691">
      <w:pPr>
        <w:pStyle w:val="Default"/>
        <w:ind w:left="540"/>
        <w:rPr>
          <w:color w:val="auto"/>
        </w:rPr>
      </w:pPr>
    </w:p>
    <w:p w14:paraId="71608F6C" w14:textId="23DC4A31" w:rsidR="009D6BA8" w:rsidRPr="005A25F4" w:rsidRDefault="006E7691" w:rsidP="009D6BA8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D573593" wp14:editId="5BEF2599">
                <wp:simplePos x="0" y="0"/>
                <wp:positionH relativeFrom="column">
                  <wp:posOffset>333375</wp:posOffset>
                </wp:positionH>
                <wp:positionV relativeFrom="paragraph">
                  <wp:posOffset>140970</wp:posOffset>
                </wp:positionV>
                <wp:extent cx="5770245" cy="1819910"/>
                <wp:effectExtent l="19050" t="19050" r="20955" b="279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24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5765C" id="Rectangle 3" o:spid="_x0000_s1026" style="position:absolute;margin-left:26.25pt;margin-top:11.1pt;width:454.35pt;height:143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" strokecolor="red" strokeweight="3pt"/>
            </w:pict>
          </mc:Fallback>
        </mc:AlternateContent>
      </w:r>
    </w:p>
    <w:p w14:paraId="206B146D" w14:textId="77777777" w:rsidR="009D6BA8" w:rsidRPr="005A25F4" w:rsidRDefault="009D6BA8" w:rsidP="009D6BA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5A25F4">
        <w:rPr>
          <w:rFonts w:ascii="Times New Roman" w:hAnsi="Times New Roman"/>
          <w:bCs/>
          <w:i/>
          <w:sz w:val="24"/>
          <w:szCs w:val="24"/>
        </w:rPr>
        <w:t>As required by the National Park Service, any project located within the boundaries of an established NHL must submit the following items with the project application:</w:t>
      </w:r>
    </w:p>
    <w:p w14:paraId="46FB6C8B" w14:textId="77777777" w:rsidR="009D6BA8" w:rsidRPr="005A25F4" w:rsidRDefault="009D6BA8" w:rsidP="009D6BA8">
      <w:pPr>
        <w:numPr>
          <w:ilvl w:val="0"/>
          <w:numId w:val="18"/>
        </w:num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>A site plan with north arrow clearly marked;</w:t>
      </w:r>
    </w:p>
    <w:p w14:paraId="367FED42" w14:textId="77777777" w:rsidR="009D6BA8" w:rsidRPr="005A25F4" w:rsidRDefault="009D6BA8" w:rsidP="009D6BA8">
      <w:pPr>
        <w:numPr>
          <w:ilvl w:val="0"/>
          <w:numId w:val="18"/>
        </w:num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>City/county map with property clearly labeled;</w:t>
      </w:r>
    </w:p>
    <w:p w14:paraId="64BDD1DE" w14:textId="77777777" w:rsidR="009D6BA8" w:rsidRPr="005A25F4" w:rsidRDefault="009D6BA8" w:rsidP="009D6BA8">
      <w:pPr>
        <w:numPr>
          <w:ilvl w:val="0"/>
          <w:numId w:val="18"/>
        </w:num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>Plans &amp; specs for the project (if applicable);</w:t>
      </w:r>
    </w:p>
    <w:p w14:paraId="61292A22" w14:textId="77777777" w:rsidR="009D6BA8" w:rsidRPr="005A25F4" w:rsidRDefault="009D6BA8" w:rsidP="009D6BA8">
      <w:pPr>
        <w:numPr>
          <w:ilvl w:val="0"/>
          <w:numId w:val="18"/>
        </w:num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>Photographs of all exterior elevations with views, identified &amp; oriented to site plan;</w:t>
      </w:r>
    </w:p>
    <w:p w14:paraId="03423731" w14:textId="77777777" w:rsidR="009D6BA8" w:rsidRPr="005A25F4" w:rsidRDefault="009D6BA8" w:rsidP="009D6BA8">
      <w:pPr>
        <w:numPr>
          <w:ilvl w:val="0"/>
          <w:numId w:val="18"/>
        </w:num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>Photographs of all major rooms and project rooms, labeled and keyed to a floor plan;</w:t>
      </w:r>
    </w:p>
    <w:p w14:paraId="1E4C084D" w14:textId="77777777" w:rsidR="009D6BA8" w:rsidRPr="005A25F4" w:rsidRDefault="009D6BA8" w:rsidP="009D6BA8">
      <w:pPr>
        <w:numPr>
          <w:ilvl w:val="0"/>
          <w:numId w:val="18"/>
        </w:num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 xml:space="preserve">For NHL districts, please include overall views of the district from the project area; and </w:t>
      </w:r>
    </w:p>
    <w:p w14:paraId="65E73FF9" w14:textId="77777777" w:rsidR="009D6BA8" w:rsidRPr="005A25F4" w:rsidRDefault="009D6BA8" w:rsidP="009D6BA8">
      <w:pPr>
        <w:numPr>
          <w:ilvl w:val="0"/>
          <w:numId w:val="18"/>
        </w:num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>Any other relevant information to enable a thorough project review.</w:t>
      </w:r>
    </w:p>
    <w:p w14:paraId="738E27AB" w14:textId="77777777" w:rsidR="009D6BA8" w:rsidRPr="005A25F4" w:rsidRDefault="009D6BA8" w:rsidP="009D6BA8">
      <w:p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94C0C3" w14:textId="291EAE27" w:rsidR="009D6BA8" w:rsidRPr="005A25F4" w:rsidRDefault="009D6BA8" w:rsidP="009D6BA8">
      <w:pPr>
        <w:tabs>
          <w:tab w:val="left" w:pos="-1440"/>
          <w:tab w:val="left" w:pos="-720"/>
          <w:tab w:val="left" w:pos="900"/>
          <w:tab w:val="left" w:pos="2419"/>
          <w:tab w:val="left" w:pos="2880"/>
          <w:tab w:val="left" w:pos="322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color w:val="00B050"/>
          <w:sz w:val="24"/>
          <w:szCs w:val="24"/>
        </w:rPr>
      </w:pPr>
      <w:r w:rsidRPr="005A25F4">
        <w:rPr>
          <w:rFonts w:ascii="Times New Roman" w:hAnsi="Times New Roman"/>
          <w:sz w:val="24"/>
          <w:szCs w:val="24"/>
        </w:rPr>
        <w:t xml:space="preserve">A current listing of Nevada's NHLs can be found </w:t>
      </w:r>
      <w:hyperlink r:id="rId8" w:history="1">
        <w:r w:rsidRPr="005A25F4">
          <w:rPr>
            <w:rFonts w:ascii="Times New Roman" w:hAnsi="Times New Roman"/>
            <w:color w:val="0000FF"/>
            <w:sz w:val="24"/>
            <w:szCs w:val="24"/>
            <w:u w:val="single"/>
          </w:rPr>
          <w:t>here</w:t>
        </w:r>
      </w:hyperlink>
      <w:r w:rsidRPr="005A25F4">
        <w:rPr>
          <w:rFonts w:ascii="Times New Roman" w:hAnsi="Times New Roman"/>
          <w:color w:val="00B050"/>
          <w:sz w:val="24"/>
          <w:szCs w:val="24"/>
        </w:rPr>
        <w:t>.</w:t>
      </w:r>
    </w:p>
    <w:p w14:paraId="78B3B335" w14:textId="77777777" w:rsidR="009D6BA8" w:rsidRPr="005A25F4" w:rsidRDefault="009D6BA8" w:rsidP="009D6B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EEE534" w14:textId="77777777" w:rsidR="00C66522" w:rsidRPr="005A25F4" w:rsidRDefault="00C66522" w:rsidP="008B70DD">
      <w:pPr>
        <w:pStyle w:val="Default"/>
        <w:numPr>
          <w:ilvl w:val="0"/>
          <w:numId w:val="13"/>
        </w:numPr>
        <w:rPr>
          <w:color w:val="auto"/>
        </w:rPr>
      </w:pPr>
      <w:r w:rsidRPr="005A25F4">
        <w:rPr>
          <w:b/>
          <w:color w:val="auto"/>
        </w:rPr>
        <w:t>For all Pre-Development and Development projects</w:t>
      </w:r>
      <w:r w:rsidRPr="005A25F4">
        <w:rPr>
          <w:color w:val="auto"/>
        </w:rPr>
        <w:t xml:space="preserve">, the applicant </w:t>
      </w:r>
      <w:r w:rsidRPr="005A25F4">
        <w:rPr>
          <w:b/>
          <w:i/>
          <w:color w:val="auto"/>
        </w:rPr>
        <w:t>has</w:t>
      </w:r>
      <w:r w:rsidRPr="005A25F4">
        <w:rPr>
          <w:color w:val="auto"/>
        </w:rPr>
        <w:t xml:space="preserve"> provided photographs of all exterior elevations with views?</w:t>
      </w:r>
      <w:r w:rsidRPr="005A25F4">
        <w:rPr>
          <w:color w:val="auto"/>
        </w:rPr>
        <w:tab/>
      </w:r>
      <w:r w:rsidRPr="005A25F4">
        <w:rPr>
          <w:color w:val="auto"/>
        </w:rPr>
        <w:tab/>
      </w:r>
      <w:r w:rsidRPr="005A25F4">
        <w:rPr>
          <w:color w:val="auto"/>
        </w:rPr>
        <w:tab/>
      </w:r>
      <w:r w:rsidRPr="005A25F4">
        <w:rPr>
          <w:color w:val="auto"/>
        </w:rPr>
        <w:tab/>
      </w:r>
      <w:r w:rsidRPr="005A25F4">
        <w:rPr>
          <w:color w:val="auto"/>
        </w:rPr>
        <w:tab/>
      </w:r>
      <w:r w:rsidRPr="005A25F4">
        <w:rPr>
          <w:color w:val="auto"/>
        </w:rPr>
        <w:tab/>
      </w:r>
      <w:r w:rsidRPr="005A25F4">
        <w:rPr>
          <w:color w:val="auto"/>
        </w:rPr>
        <w:tab/>
      </w:r>
      <w:r w:rsidRPr="005A25F4">
        <w:rPr>
          <w:color w:val="auto"/>
        </w:rPr>
        <w:t> Yes</w:t>
      </w:r>
      <w:r w:rsidRPr="005A25F4">
        <w:rPr>
          <w:color w:val="auto"/>
        </w:rPr>
        <w:tab/>
        <w:t xml:space="preserve"> </w:t>
      </w:r>
      <w:r w:rsidRPr="005A25F4">
        <w:rPr>
          <w:color w:val="auto"/>
        </w:rPr>
        <w:t> No</w:t>
      </w:r>
    </w:p>
    <w:p w14:paraId="07DBB391" w14:textId="77777777" w:rsidR="00C66522" w:rsidRPr="005A25F4" w:rsidRDefault="00C66522" w:rsidP="00C66522">
      <w:pPr>
        <w:pStyle w:val="Default"/>
        <w:ind w:left="540"/>
        <w:rPr>
          <w:color w:val="auto"/>
        </w:rPr>
      </w:pPr>
    </w:p>
    <w:p w14:paraId="2028687C" w14:textId="77777777" w:rsidR="006E7691" w:rsidRDefault="00AA4375" w:rsidP="008B70DD">
      <w:pPr>
        <w:pStyle w:val="Default"/>
        <w:numPr>
          <w:ilvl w:val="0"/>
          <w:numId w:val="13"/>
        </w:numPr>
        <w:rPr>
          <w:color w:val="auto"/>
        </w:rPr>
      </w:pPr>
      <w:r w:rsidRPr="005A25F4">
        <w:rPr>
          <w:b/>
          <w:color w:val="auto"/>
        </w:rPr>
        <w:t>For Development projects</w:t>
      </w:r>
      <w:r w:rsidR="008D4570" w:rsidRPr="005A25F4">
        <w:rPr>
          <w:b/>
          <w:color w:val="auto"/>
        </w:rPr>
        <w:t xml:space="preserve"> only</w:t>
      </w:r>
      <w:r w:rsidRPr="005A25F4">
        <w:rPr>
          <w:color w:val="auto"/>
        </w:rPr>
        <w:t>, a</w:t>
      </w:r>
      <w:r w:rsidR="008B70DD" w:rsidRPr="005A25F4">
        <w:rPr>
          <w:color w:val="auto"/>
        </w:rPr>
        <w:t>pplicant agrees to track the number of visito</w:t>
      </w:r>
      <w:r w:rsidR="003B234C" w:rsidRPr="005A25F4">
        <w:rPr>
          <w:color w:val="auto"/>
        </w:rPr>
        <w:t>rs at this resource during the current calendar year</w:t>
      </w:r>
      <w:r w:rsidR="008B70DD" w:rsidRPr="005A25F4">
        <w:rPr>
          <w:color w:val="auto"/>
        </w:rPr>
        <w:t>.  Examples of when visitors should be counted include visitors who attend events, conduct business, and tour of the building or related facilities.</w:t>
      </w:r>
      <w:r w:rsidR="008B70DD" w:rsidRPr="005A25F4">
        <w:rPr>
          <w:color w:val="auto"/>
        </w:rPr>
        <w:tab/>
      </w:r>
    </w:p>
    <w:p w14:paraId="12847395" w14:textId="008241F1" w:rsidR="000443D6" w:rsidRPr="005A25F4" w:rsidRDefault="008B70DD" w:rsidP="006E7691">
      <w:pPr>
        <w:pStyle w:val="Default"/>
        <w:ind w:left="540"/>
        <w:rPr>
          <w:color w:val="auto"/>
        </w:rPr>
      </w:pPr>
      <w:r w:rsidRPr="005A25F4">
        <w:rPr>
          <w:color w:val="auto"/>
        </w:rPr>
        <w:t> Yes</w:t>
      </w:r>
      <w:r w:rsidRPr="005A25F4">
        <w:rPr>
          <w:color w:val="auto"/>
        </w:rPr>
        <w:tab/>
        <w:t xml:space="preserve"> </w:t>
      </w:r>
      <w:r w:rsidRPr="005A25F4">
        <w:rPr>
          <w:color w:val="auto"/>
        </w:rPr>
        <w:t> No</w:t>
      </w:r>
    </w:p>
    <w:p w14:paraId="7E52CD8D" w14:textId="77777777" w:rsidR="005819AF" w:rsidRPr="005A25F4" w:rsidRDefault="005819AF" w:rsidP="005819AF">
      <w:pPr>
        <w:pStyle w:val="Default"/>
        <w:ind w:left="540"/>
        <w:rPr>
          <w:color w:val="auto"/>
        </w:rPr>
      </w:pPr>
    </w:p>
    <w:p w14:paraId="48AC8AF6" w14:textId="77777777" w:rsidR="006E7691" w:rsidRDefault="00AA4375" w:rsidP="008B70DD">
      <w:pPr>
        <w:pStyle w:val="Default"/>
        <w:numPr>
          <w:ilvl w:val="0"/>
          <w:numId w:val="13"/>
        </w:numPr>
        <w:rPr>
          <w:color w:val="auto"/>
        </w:rPr>
      </w:pPr>
      <w:r w:rsidRPr="005A25F4">
        <w:rPr>
          <w:b/>
          <w:color w:val="auto"/>
        </w:rPr>
        <w:t>For Development projects</w:t>
      </w:r>
      <w:r w:rsidR="008D4570" w:rsidRPr="005A25F4">
        <w:rPr>
          <w:b/>
          <w:color w:val="auto"/>
        </w:rPr>
        <w:t xml:space="preserve"> only</w:t>
      </w:r>
      <w:r w:rsidRPr="005A25F4">
        <w:rPr>
          <w:color w:val="auto"/>
        </w:rPr>
        <w:t>, a</w:t>
      </w:r>
      <w:r w:rsidR="008B70DD" w:rsidRPr="005A25F4">
        <w:rPr>
          <w:color w:val="auto"/>
        </w:rPr>
        <w:t xml:space="preserve">pplicant agrees to track the number of events held at this resource during </w:t>
      </w:r>
      <w:r w:rsidR="003B234C" w:rsidRPr="005A25F4">
        <w:rPr>
          <w:color w:val="auto"/>
        </w:rPr>
        <w:t>the current calendar year</w:t>
      </w:r>
      <w:r w:rsidRPr="005A25F4">
        <w:rPr>
          <w:color w:val="auto"/>
        </w:rPr>
        <w:t>.</w:t>
      </w:r>
      <w:r w:rsidR="003B234C" w:rsidRPr="005A25F4">
        <w:rPr>
          <w:color w:val="auto"/>
        </w:rPr>
        <w:tab/>
      </w:r>
      <w:r w:rsidR="003B234C" w:rsidRPr="005A25F4">
        <w:rPr>
          <w:color w:val="auto"/>
        </w:rPr>
        <w:tab/>
      </w:r>
      <w:r w:rsidR="003B234C" w:rsidRPr="005A25F4">
        <w:rPr>
          <w:color w:val="auto"/>
        </w:rPr>
        <w:tab/>
      </w:r>
      <w:r w:rsidR="003B234C" w:rsidRPr="005A25F4">
        <w:rPr>
          <w:color w:val="auto"/>
        </w:rPr>
        <w:tab/>
      </w:r>
      <w:r w:rsidR="003B234C" w:rsidRPr="005A25F4">
        <w:rPr>
          <w:color w:val="auto"/>
        </w:rPr>
        <w:tab/>
      </w:r>
      <w:r w:rsidRPr="005A25F4">
        <w:rPr>
          <w:color w:val="auto"/>
        </w:rPr>
        <w:t xml:space="preserve">  </w:t>
      </w:r>
      <w:r w:rsidRPr="005A25F4">
        <w:rPr>
          <w:color w:val="auto"/>
        </w:rPr>
        <w:tab/>
      </w:r>
    </w:p>
    <w:p w14:paraId="49A4A3CA" w14:textId="493D1DC9" w:rsidR="008B70DD" w:rsidRPr="005A25F4" w:rsidRDefault="008B70DD" w:rsidP="006E7691">
      <w:pPr>
        <w:pStyle w:val="Default"/>
        <w:ind w:left="540"/>
        <w:rPr>
          <w:color w:val="auto"/>
        </w:rPr>
      </w:pPr>
      <w:r w:rsidRPr="005A25F4">
        <w:rPr>
          <w:color w:val="auto"/>
        </w:rPr>
        <w:t> Yes</w:t>
      </w:r>
      <w:r w:rsidRPr="005A25F4">
        <w:rPr>
          <w:color w:val="auto"/>
        </w:rPr>
        <w:tab/>
        <w:t xml:space="preserve"> </w:t>
      </w:r>
      <w:r w:rsidRPr="005A25F4">
        <w:rPr>
          <w:color w:val="auto"/>
        </w:rPr>
        <w:t> No</w:t>
      </w:r>
    </w:p>
    <w:p w14:paraId="4C2C691A" w14:textId="77777777" w:rsidR="008B70DD" w:rsidRPr="005A25F4" w:rsidRDefault="008B70DD" w:rsidP="008B70DD">
      <w:pPr>
        <w:pStyle w:val="Default"/>
        <w:ind w:left="360"/>
        <w:rPr>
          <w:color w:val="auto"/>
        </w:rPr>
      </w:pPr>
    </w:p>
    <w:p w14:paraId="5EC8F9CA" w14:textId="77777777" w:rsidR="00E55359" w:rsidRPr="005A25F4" w:rsidRDefault="00E55359" w:rsidP="00814CE1">
      <w:pPr>
        <w:pStyle w:val="Default"/>
        <w:numPr>
          <w:ilvl w:val="0"/>
          <w:numId w:val="13"/>
        </w:numPr>
        <w:rPr>
          <w:b/>
          <w:color w:val="auto"/>
        </w:rPr>
      </w:pPr>
      <w:r w:rsidRPr="005A25F4">
        <w:rPr>
          <w:color w:val="auto"/>
        </w:rPr>
        <w:t>If your proposed project is for</w:t>
      </w:r>
      <w:r w:rsidRPr="005A25F4">
        <w:rPr>
          <w:b/>
          <w:bCs/>
          <w:color w:val="auto"/>
        </w:rPr>
        <w:t xml:space="preserve"> </w:t>
      </w:r>
      <w:r w:rsidRPr="005A25F4">
        <w:rPr>
          <w:color w:val="auto"/>
        </w:rPr>
        <w:t>Technical Assistance (TA), please answer the following questions:</w:t>
      </w:r>
    </w:p>
    <w:p w14:paraId="5F239113" w14:textId="77777777" w:rsidR="00E55359" w:rsidRDefault="00B06607" w:rsidP="008B70DD">
      <w:pPr>
        <w:pStyle w:val="Default"/>
        <w:ind w:left="540" w:right="-180" w:hanging="90"/>
        <w:rPr>
          <w:i/>
          <w:iCs/>
          <w:color w:val="auto"/>
        </w:rPr>
      </w:pPr>
      <w:r w:rsidRPr="005A25F4">
        <w:rPr>
          <w:i/>
          <w:iCs/>
          <w:color w:val="auto"/>
        </w:rPr>
        <w:t xml:space="preserve"> </w:t>
      </w:r>
      <w:r w:rsidR="00814CE1" w:rsidRPr="005A25F4">
        <w:rPr>
          <w:i/>
          <w:iCs/>
          <w:color w:val="auto"/>
        </w:rPr>
        <w:t>(D</w:t>
      </w:r>
      <w:r w:rsidR="003252F2" w:rsidRPr="005A25F4">
        <w:rPr>
          <w:i/>
          <w:iCs/>
          <w:color w:val="auto"/>
        </w:rPr>
        <w:t>efined as</w:t>
      </w:r>
      <w:r w:rsidR="00E55359" w:rsidRPr="005A25F4">
        <w:rPr>
          <w:i/>
          <w:iCs/>
          <w:color w:val="auto"/>
        </w:rPr>
        <w:t xml:space="preserve"> “the development of skills or the provision of</w:t>
      </w:r>
      <w:r w:rsidRPr="005A25F4">
        <w:rPr>
          <w:i/>
          <w:iCs/>
          <w:color w:val="auto"/>
        </w:rPr>
        <w:t xml:space="preserve"> knowledge of the </w:t>
      </w:r>
      <w:r w:rsidR="00E55359" w:rsidRPr="005A25F4">
        <w:rPr>
          <w:i/>
          <w:iCs/>
          <w:color w:val="auto"/>
        </w:rPr>
        <w:t>background, meaning, operation, or implications of some aspect of historic preservation</w:t>
      </w:r>
      <w:r w:rsidR="00983666" w:rsidRPr="005A25F4">
        <w:rPr>
          <w:i/>
          <w:iCs/>
          <w:color w:val="auto"/>
        </w:rPr>
        <w:t xml:space="preserve"> (Historic Preservation Fund Grants Manual Glossary-23)</w:t>
      </w:r>
      <w:r w:rsidR="00E55359" w:rsidRPr="005A25F4">
        <w:rPr>
          <w:i/>
          <w:iCs/>
          <w:color w:val="auto"/>
        </w:rPr>
        <w:t>.”</w:t>
      </w:r>
    </w:p>
    <w:p w14:paraId="61A8381D" w14:textId="77777777" w:rsidR="004120F2" w:rsidRPr="005A25F4" w:rsidRDefault="004120F2" w:rsidP="008B70DD">
      <w:pPr>
        <w:pStyle w:val="Default"/>
        <w:ind w:left="540" w:right="-180" w:hanging="90"/>
        <w:rPr>
          <w:i/>
          <w:iCs/>
          <w:color w:val="auto"/>
        </w:rPr>
      </w:pPr>
    </w:p>
    <w:p w14:paraId="728165CF" w14:textId="77777777" w:rsidR="00E55359" w:rsidRPr="005A25F4" w:rsidRDefault="00814CE1" w:rsidP="00814CE1">
      <w:pPr>
        <w:pStyle w:val="Default"/>
        <w:numPr>
          <w:ilvl w:val="0"/>
          <w:numId w:val="14"/>
        </w:numPr>
        <w:tabs>
          <w:tab w:val="right" w:pos="540"/>
        </w:tabs>
        <w:ind w:hanging="90"/>
        <w:rPr>
          <w:color w:val="auto"/>
        </w:rPr>
      </w:pPr>
      <w:r w:rsidRPr="005A25F4">
        <w:rPr>
          <w:color w:val="auto"/>
        </w:rPr>
        <w:t xml:space="preserve">  </w:t>
      </w:r>
      <w:r w:rsidR="00E55359" w:rsidRPr="005A25F4">
        <w:rPr>
          <w:color w:val="auto"/>
        </w:rPr>
        <w:t>Does your organization have in-house expertise to pursue the above?</w:t>
      </w:r>
      <w:r w:rsidR="00E55359" w:rsidRPr="005A25F4">
        <w:rPr>
          <w:color w:val="auto"/>
        </w:rPr>
        <w:tab/>
      </w:r>
      <w:r w:rsidR="00E55359" w:rsidRPr="005A25F4">
        <w:rPr>
          <w:color w:val="auto"/>
        </w:rPr>
        <w:t> Yes</w:t>
      </w:r>
      <w:r w:rsidR="00E55359" w:rsidRPr="005A25F4">
        <w:rPr>
          <w:color w:val="auto"/>
        </w:rPr>
        <w:tab/>
      </w:r>
      <w:r w:rsidR="00E55359" w:rsidRPr="005A25F4">
        <w:rPr>
          <w:color w:val="auto"/>
        </w:rPr>
        <w:t> No</w:t>
      </w:r>
    </w:p>
    <w:p w14:paraId="692BA338" w14:textId="77777777" w:rsidR="00E55359" w:rsidRPr="005A25F4" w:rsidRDefault="00E55359" w:rsidP="00814CE1">
      <w:pPr>
        <w:pStyle w:val="Default"/>
        <w:tabs>
          <w:tab w:val="right" w:pos="10080"/>
        </w:tabs>
        <w:ind w:left="720" w:right="-720"/>
        <w:rPr>
          <w:color w:val="auto"/>
          <w:u w:val="single"/>
        </w:rPr>
      </w:pPr>
      <w:r w:rsidRPr="005A25F4">
        <w:rPr>
          <w:color w:val="auto"/>
        </w:rPr>
        <w:t xml:space="preserve">If ‘Yes’, please explain: </w:t>
      </w:r>
      <w:r w:rsidRPr="005A25F4">
        <w:rPr>
          <w:color w:val="auto"/>
          <w:u w:val="single"/>
        </w:rPr>
        <w:tab/>
      </w:r>
    </w:p>
    <w:p w14:paraId="4A218046" w14:textId="77777777" w:rsidR="006002E1" w:rsidRPr="005A25F4" w:rsidRDefault="006002E1" w:rsidP="00814CE1">
      <w:pPr>
        <w:pStyle w:val="Default"/>
        <w:tabs>
          <w:tab w:val="right" w:pos="10080"/>
        </w:tabs>
        <w:ind w:left="720" w:right="-7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0242CA9C" w14:textId="77777777" w:rsidR="006002E1" w:rsidRPr="005A25F4" w:rsidRDefault="006002E1" w:rsidP="00814CE1">
      <w:pPr>
        <w:pStyle w:val="Default"/>
        <w:tabs>
          <w:tab w:val="right" w:pos="10080"/>
        </w:tabs>
        <w:ind w:left="720" w:right="-7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57637998" w14:textId="77777777" w:rsidR="009100BF" w:rsidRPr="005A25F4" w:rsidRDefault="009100BF" w:rsidP="00E55359">
      <w:pPr>
        <w:pStyle w:val="Default"/>
        <w:ind w:left="360"/>
        <w:rPr>
          <w:color w:val="auto"/>
        </w:rPr>
      </w:pPr>
    </w:p>
    <w:p w14:paraId="1E3C9B88" w14:textId="78A5CE45" w:rsidR="00E55359" w:rsidRPr="005A25F4" w:rsidRDefault="00C66522" w:rsidP="008B70DD">
      <w:pPr>
        <w:pStyle w:val="Default"/>
        <w:spacing w:after="120"/>
        <w:ind w:left="180"/>
        <w:rPr>
          <w:color w:val="auto"/>
        </w:rPr>
      </w:pPr>
      <w:r w:rsidRPr="005A25F4">
        <w:rPr>
          <w:color w:val="auto"/>
        </w:rPr>
        <w:t>10</w:t>
      </w:r>
      <w:r w:rsidR="008B70DD" w:rsidRPr="005A25F4">
        <w:rPr>
          <w:color w:val="auto"/>
        </w:rPr>
        <w:t xml:space="preserve">.  </w:t>
      </w:r>
      <w:r w:rsidR="00E55359" w:rsidRPr="005A25F4">
        <w:rPr>
          <w:color w:val="auto"/>
        </w:rPr>
        <w:t xml:space="preserve">Please describe your project.  If necessary, please use a ‘Continuation Sheet’ and check box </w:t>
      </w:r>
      <w:r w:rsidR="00E55359" w:rsidRPr="005A25F4">
        <w:rPr>
          <w:color w:val="auto"/>
        </w:rPr>
        <w:t>.</w:t>
      </w:r>
    </w:p>
    <w:p w14:paraId="16277CB0" w14:textId="48273B6B" w:rsidR="008B70DD" w:rsidRPr="005A25F4" w:rsidRDefault="008B70DD" w:rsidP="008B70DD">
      <w:pPr>
        <w:pStyle w:val="Default"/>
        <w:spacing w:after="120"/>
        <w:jc w:val="center"/>
        <w:rPr>
          <w:b/>
          <w:color w:val="auto"/>
        </w:rPr>
      </w:pPr>
      <w:r w:rsidRPr="005A25F4">
        <w:rPr>
          <w:b/>
          <w:color w:val="auto"/>
        </w:rPr>
        <w:t>*Please select Project type</w:t>
      </w:r>
      <w:r w:rsidR="004120F2">
        <w:rPr>
          <w:b/>
          <w:color w:val="auto"/>
        </w:rPr>
        <w:t>:</w:t>
      </w:r>
      <w:r w:rsidRPr="005A25F4">
        <w:rPr>
          <w:b/>
          <w:color w:val="auto"/>
        </w:rPr>
        <w:tab/>
      </w:r>
      <w:r w:rsidRPr="005A25F4">
        <w:rPr>
          <w:b/>
          <w:color w:val="auto"/>
        </w:rPr>
        <w:tab/>
      </w:r>
      <w:r w:rsidRPr="005A25F4">
        <w:rPr>
          <w:b/>
          <w:color w:val="auto"/>
        </w:rPr>
        <w:t> Pre-Development</w:t>
      </w:r>
      <w:r w:rsidRPr="005A25F4">
        <w:rPr>
          <w:b/>
          <w:color w:val="auto"/>
        </w:rPr>
        <w:tab/>
      </w:r>
      <w:r w:rsidRPr="005A25F4">
        <w:rPr>
          <w:b/>
          <w:color w:val="auto"/>
        </w:rPr>
        <w:tab/>
      </w:r>
      <w:r w:rsidRPr="005A25F4">
        <w:rPr>
          <w:b/>
          <w:color w:val="auto"/>
        </w:rPr>
        <w:t> Development</w:t>
      </w:r>
    </w:p>
    <w:p w14:paraId="03E71BF8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lastRenderedPageBreak/>
        <w:t xml:space="preserve"> </w:t>
      </w:r>
      <w:r w:rsidRPr="005A25F4">
        <w:rPr>
          <w:color w:val="auto"/>
          <w:u w:val="single"/>
        </w:rPr>
        <w:tab/>
      </w:r>
    </w:p>
    <w:p w14:paraId="5428BD21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39EC7221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3EE33F58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2F01E744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7711DC70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0342B27F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30C664B7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46128B43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50755E75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41B59588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6E3652E0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35165EBA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363CC915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54FAF75B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3AF037E6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2C9D443A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284F3E76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031C0319" w14:textId="77777777" w:rsidR="00E55359" w:rsidRPr="005A25F4" w:rsidRDefault="00E55359" w:rsidP="00E55359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="000443D6" w:rsidRPr="005A25F4">
        <w:rPr>
          <w:color w:val="auto"/>
        </w:rPr>
        <w:t>__________________________________</w:t>
      </w:r>
    </w:p>
    <w:p w14:paraId="64AF7B78" w14:textId="77777777" w:rsidR="000443D6" w:rsidRPr="005A25F4" w:rsidRDefault="000443D6" w:rsidP="000443D6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3B209CF0" w14:textId="77777777" w:rsidR="000443D6" w:rsidRPr="005A25F4" w:rsidRDefault="000443D6" w:rsidP="000443D6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</w:p>
    <w:p w14:paraId="6D3174B5" w14:textId="77777777" w:rsidR="000443D6" w:rsidRDefault="000443D6" w:rsidP="00E55359">
      <w:pPr>
        <w:pStyle w:val="Default"/>
        <w:tabs>
          <w:tab w:val="right" w:pos="10080"/>
        </w:tabs>
        <w:spacing w:after="120"/>
        <w:rPr>
          <w:color w:val="auto"/>
          <w:u w:val="single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05B4A491" w14:textId="77777777" w:rsidR="004120F2" w:rsidRPr="005A25F4" w:rsidRDefault="004120F2" w:rsidP="004120F2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088BFEE1" w14:textId="77777777" w:rsidR="004120F2" w:rsidRPr="005A25F4" w:rsidRDefault="004120F2" w:rsidP="004120F2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3E5529B3" w14:textId="77777777" w:rsidR="004120F2" w:rsidRPr="005A25F4" w:rsidRDefault="004120F2" w:rsidP="004120F2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642D7FE2" w14:textId="77777777" w:rsidR="004120F2" w:rsidRPr="005A25F4" w:rsidRDefault="004120F2" w:rsidP="004120F2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7D19AAF9" w14:textId="77777777" w:rsidR="004120F2" w:rsidRPr="005A25F4" w:rsidRDefault="004120F2" w:rsidP="004120F2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26DF54FA" w14:textId="77777777" w:rsidR="004120F2" w:rsidRPr="005A25F4" w:rsidRDefault="004120F2" w:rsidP="004120F2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60CBB02B" w14:textId="77777777" w:rsidR="004120F2" w:rsidRPr="005A25F4" w:rsidRDefault="004120F2" w:rsidP="004120F2">
      <w:pPr>
        <w:pStyle w:val="Default"/>
        <w:tabs>
          <w:tab w:val="right" w:pos="10080"/>
        </w:tabs>
        <w:spacing w:after="120"/>
        <w:rPr>
          <w:color w:val="auto"/>
        </w:rPr>
      </w:pPr>
      <w:r w:rsidRPr="005A25F4">
        <w:rPr>
          <w:color w:val="auto"/>
          <w:u w:val="single"/>
        </w:rPr>
        <w:tab/>
      </w:r>
      <w:r w:rsidRPr="005A25F4">
        <w:rPr>
          <w:color w:val="auto"/>
        </w:rPr>
        <w:t>__________________________________</w:t>
      </w:r>
    </w:p>
    <w:p w14:paraId="5D399922" w14:textId="77777777" w:rsidR="004120F2" w:rsidRPr="004120F2" w:rsidRDefault="004120F2" w:rsidP="004120F2"/>
    <w:sectPr w:rsidR="004120F2" w:rsidRPr="004120F2" w:rsidSect="003E7117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7427" w14:textId="77777777" w:rsidR="006442C5" w:rsidRDefault="006442C5" w:rsidP="001943E0">
      <w:pPr>
        <w:spacing w:after="0" w:line="240" w:lineRule="auto"/>
      </w:pPr>
      <w:r>
        <w:separator/>
      </w:r>
    </w:p>
  </w:endnote>
  <w:endnote w:type="continuationSeparator" w:id="0">
    <w:p w14:paraId="16E46A6D" w14:textId="77777777" w:rsidR="006442C5" w:rsidRDefault="006442C5" w:rsidP="0019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30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AD773E" w14:textId="4B1512BD" w:rsidR="00F21B85" w:rsidRDefault="00F21B85">
            <w:pPr>
              <w:pStyle w:val="Footer"/>
              <w:jc w:val="center"/>
            </w:pPr>
            <w:r w:rsidRPr="00F12A38">
              <w:rPr>
                <w:rFonts w:ascii="Times New Roman" w:hAnsi="Times New Roman"/>
              </w:rPr>
              <w:t xml:space="preserve">Page </w:t>
            </w:r>
            <w:r w:rsidRPr="00F12A38">
              <w:rPr>
                <w:rFonts w:ascii="Times New Roman" w:hAnsi="Times New Roman"/>
              </w:rPr>
              <w:fldChar w:fldCharType="begin"/>
            </w:r>
            <w:r w:rsidRPr="00F12A38">
              <w:rPr>
                <w:rFonts w:ascii="Times New Roman" w:hAnsi="Times New Roman"/>
              </w:rPr>
              <w:instrText xml:space="preserve"> PAGE </w:instrText>
            </w:r>
            <w:r w:rsidRPr="00F12A38">
              <w:rPr>
                <w:rFonts w:ascii="Times New Roman" w:hAnsi="Times New Roman"/>
              </w:rPr>
              <w:fldChar w:fldCharType="separate"/>
            </w:r>
            <w:r w:rsidRPr="00F12A38">
              <w:rPr>
                <w:rFonts w:ascii="Times New Roman" w:hAnsi="Times New Roman"/>
                <w:noProof/>
              </w:rPr>
              <w:t>2</w:t>
            </w:r>
            <w:r w:rsidRPr="00F12A38">
              <w:rPr>
                <w:rFonts w:ascii="Times New Roman" w:hAnsi="Times New Roman"/>
              </w:rPr>
              <w:fldChar w:fldCharType="end"/>
            </w:r>
            <w:r w:rsidRPr="00F12A38">
              <w:rPr>
                <w:rFonts w:ascii="Times New Roman" w:hAnsi="Times New Roman"/>
              </w:rPr>
              <w:t xml:space="preserve"> of </w:t>
            </w:r>
            <w:r w:rsidRPr="00F12A38">
              <w:rPr>
                <w:rFonts w:ascii="Times New Roman" w:hAnsi="Times New Roman"/>
              </w:rPr>
              <w:fldChar w:fldCharType="begin"/>
            </w:r>
            <w:r w:rsidRPr="00F12A38">
              <w:rPr>
                <w:rFonts w:ascii="Times New Roman" w:hAnsi="Times New Roman"/>
              </w:rPr>
              <w:instrText xml:space="preserve"> NUMPAGES  </w:instrText>
            </w:r>
            <w:r w:rsidRPr="00F12A38">
              <w:rPr>
                <w:rFonts w:ascii="Times New Roman" w:hAnsi="Times New Roman"/>
              </w:rPr>
              <w:fldChar w:fldCharType="separate"/>
            </w:r>
            <w:r w:rsidRPr="00F12A38">
              <w:rPr>
                <w:rFonts w:ascii="Times New Roman" w:hAnsi="Times New Roman"/>
                <w:noProof/>
              </w:rPr>
              <w:t>2</w:t>
            </w:r>
            <w:r w:rsidRPr="00F12A38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692C8E06" w14:textId="77777777" w:rsidR="006442C5" w:rsidRDefault="0064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3B5E" w14:textId="77777777" w:rsidR="006442C5" w:rsidRDefault="00DF51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42C5">
      <w:rPr>
        <w:noProof/>
      </w:rPr>
      <w:t>1</w:t>
    </w:r>
    <w:r>
      <w:rPr>
        <w:noProof/>
      </w:rPr>
      <w:fldChar w:fldCharType="end"/>
    </w:r>
  </w:p>
  <w:p w14:paraId="16C679D1" w14:textId="77777777" w:rsidR="006442C5" w:rsidRDefault="00644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F895" w14:textId="77777777" w:rsidR="006442C5" w:rsidRDefault="006442C5" w:rsidP="001943E0">
      <w:pPr>
        <w:spacing w:after="0" w:line="240" w:lineRule="auto"/>
      </w:pPr>
      <w:r>
        <w:separator/>
      </w:r>
    </w:p>
  </w:footnote>
  <w:footnote w:type="continuationSeparator" w:id="0">
    <w:p w14:paraId="09F23A59" w14:textId="77777777" w:rsidR="006442C5" w:rsidRDefault="006442C5" w:rsidP="0019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2220" w14:textId="77777777" w:rsidR="00CD3566" w:rsidRDefault="006442C5" w:rsidP="006442C5">
    <w:pPr>
      <w:pStyle w:val="Default"/>
      <w:pageBreakBefore/>
      <w:ind w:right="-720" w:hanging="540"/>
      <w:jc w:val="center"/>
      <w:rPr>
        <w:color w:val="auto"/>
      </w:rPr>
    </w:pPr>
    <w:r w:rsidRPr="005A25F4">
      <w:rPr>
        <w:color w:val="auto"/>
      </w:rPr>
      <w:t>NEVADA HISTORIC PRESERVATION FUND (HPF)</w:t>
    </w:r>
  </w:p>
  <w:p w14:paraId="75E165B1" w14:textId="2F403279" w:rsidR="006442C5" w:rsidRPr="005A25F4" w:rsidRDefault="006442C5" w:rsidP="006442C5">
    <w:pPr>
      <w:pStyle w:val="Default"/>
      <w:pageBreakBefore/>
      <w:ind w:right="-720" w:hanging="540"/>
      <w:jc w:val="center"/>
      <w:rPr>
        <w:color w:val="auto"/>
      </w:rPr>
    </w:pPr>
    <w:r w:rsidRPr="005A25F4">
      <w:rPr>
        <w:color w:val="auto"/>
      </w:rPr>
      <w:t xml:space="preserve"> THROUGH THE NATIONAL PARK SERVICE (NPS)</w:t>
    </w:r>
  </w:p>
  <w:p w14:paraId="63072E83" w14:textId="47958BCC" w:rsidR="006442C5" w:rsidRDefault="006442C5" w:rsidP="006442C5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 w:rsidRPr="00F45445">
      <w:rPr>
        <w:b/>
        <w:bCs/>
        <w:color w:val="auto"/>
        <w:sz w:val="32"/>
        <w:szCs w:val="32"/>
      </w:rPr>
      <w:t xml:space="preserve">HPF SUBGRANT APPLICATION FOR </w:t>
    </w:r>
    <w:r w:rsidR="007E6EF9">
      <w:rPr>
        <w:b/>
        <w:bCs/>
        <w:color w:val="auto"/>
        <w:sz w:val="32"/>
        <w:szCs w:val="32"/>
      </w:rPr>
      <w:t>FY</w:t>
    </w:r>
    <w:r w:rsidR="00DF5138">
      <w:rPr>
        <w:b/>
        <w:bCs/>
        <w:color w:val="auto"/>
        <w:sz w:val="32"/>
        <w:szCs w:val="32"/>
      </w:rPr>
      <w:t>2</w:t>
    </w:r>
    <w:r w:rsidR="004120F2">
      <w:rPr>
        <w:b/>
        <w:bCs/>
        <w:color w:val="auto"/>
        <w:sz w:val="32"/>
        <w:szCs w:val="32"/>
      </w:rPr>
      <w:t>5</w:t>
    </w:r>
  </w:p>
  <w:p w14:paraId="25903122" w14:textId="77777777" w:rsidR="006442C5" w:rsidRDefault="006442C5" w:rsidP="006442C5">
    <w:pPr>
      <w:pStyle w:val="Default"/>
      <w:pBdr>
        <w:bottom w:val="double" w:sz="4" w:space="1" w:color="auto"/>
      </w:pBdr>
      <w:jc w:val="center"/>
      <w:rPr>
        <w:b/>
        <w:bCs/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>Pre-Development or Development Proposal</w:t>
    </w:r>
    <w:r w:rsidR="007E6EF9">
      <w:rPr>
        <w:b/>
        <w:bCs/>
        <w:color w:val="auto"/>
        <w:sz w:val="32"/>
        <w:szCs w:val="32"/>
      </w:rPr>
      <w:t>s</w:t>
    </w:r>
    <w:r>
      <w:rPr>
        <w:b/>
        <w:bCs/>
        <w:color w:val="auto"/>
        <w:sz w:val="32"/>
        <w:szCs w:val="32"/>
      </w:rPr>
      <w:t xml:space="preserve"> Only</w:t>
    </w:r>
  </w:p>
  <w:p w14:paraId="27B99B27" w14:textId="77777777" w:rsidR="006442C5" w:rsidRDefault="00644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053"/>
    <w:multiLevelType w:val="hybridMultilevel"/>
    <w:tmpl w:val="D7B241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70ADA"/>
    <w:multiLevelType w:val="hybridMultilevel"/>
    <w:tmpl w:val="08B8E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D07B3"/>
    <w:multiLevelType w:val="hybridMultilevel"/>
    <w:tmpl w:val="034CBCCC"/>
    <w:lvl w:ilvl="0" w:tplc="92E0434C">
      <w:start w:val="8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6A7C"/>
    <w:multiLevelType w:val="hybridMultilevel"/>
    <w:tmpl w:val="8AE05EF4"/>
    <w:lvl w:ilvl="0" w:tplc="BE76614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74E"/>
    <w:multiLevelType w:val="hybridMultilevel"/>
    <w:tmpl w:val="AA86767C"/>
    <w:lvl w:ilvl="0" w:tplc="BE76614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D6B91"/>
    <w:multiLevelType w:val="hybridMultilevel"/>
    <w:tmpl w:val="E2D802DE"/>
    <w:lvl w:ilvl="0" w:tplc="FEBC02D6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4CA0"/>
    <w:multiLevelType w:val="hybridMultilevel"/>
    <w:tmpl w:val="1A06A942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D4309"/>
    <w:multiLevelType w:val="hybridMultilevel"/>
    <w:tmpl w:val="54162D94"/>
    <w:lvl w:ilvl="0" w:tplc="E56C1E22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6D6D24"/>
    <w:multiLevelType w:val="hybridMultilevel"/>
    <w:tmpl w:val="81586D78"/>
    <w:lvl w:ilvl="0" w:tplc="BE76614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D62687"/>
    <w:multiLevelType w:val="hybridMultilevel"/>
    <w:tmpl w:val="F4C4AAD4"/>
    <w:lvl w:ilvl="0" w:tplc="F26CA3D2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ED567B6"/>
    <w:multiLevelType w:val="hybridMultilevel"/>
    <w:tmpl w:val="10D417C6"/>
    <w:lvl w:ilvl="0" w:tplc="FEA0D198">
      <w:start w:val="4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E2D45"/>
    <w:multiLevelType w:val="hybridMultilevel"/>
    <w:tmpl w:val="BE2A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A379B"/>
    <w:multiLevelType w:val="hybridMultilevel"/>
    <w:tmpl w:val="44FE5478"/>
    <w:lvl w:ilvl="0" w:tplc="F7D2DC4A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15F8C"/>
    <w:multiLevelType w:val="hybridMultilevel"/>
    <w:tmpl w:val="70B698FE"/>
    <w:lvl w:ilvl="0" w:tplc="EB941E66">
      <w:start w:val="8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D39D8"/>
    <w:multiLevelType w:val="hybridMultilevel"/>
    <w:tmpl w:val="BB401A66"/>
    <w:lvl w:ilvl="0" w:tplc="E56C1E2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EC3D7B"/>
    <w:multiLevelType w:val="hybridMultilevel"/>
    <w:tmpl w:val="2B54BAF2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315AE3"/>
    <w:multiLevelType w:val="hybridMultilevel"/>
    <w:tmpl w:val="98824B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EA550D"/>
    <w:multiLevelType w:val="hybridMultilevel"/>
    <w:tmpl w:val="2792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48AB"/>
    <w:multiLevelType w:val="hybridMultilevel"/>
    <w:tmpl w:val="644C53A8"/>
    <w:lvl w:ilvl="0" w:tplc="BE76614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26183"/>
    <w:multiLevelType w:val="hybridMultilevel"/>
    <w:tmpl w:val="1A06A942"/>
    <w:lvl w:ilvl="0" w:tplc="BE7661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1998723">
    <w:abstractNumId w:val="6"/>
  </w:num>
  <w:num w:numId="2" w16cid:durableId="619991224">
    <w:abstractNumId w:val="7"/>
  </w:num>
  <w:num w:numId="3" w16cid:durableId="22635640">
    <w:abstractNumId w:val="12"/>
  </w:num>
  <w:num w:numId="4" w16cid:durableId="1408728569">
    <w:abstractNumId w:val="8"/>
  </w:num>
  <w:num w:numId="5" w16cid:durableId="1816723488">
    <w:abstractNumId w:val="19"/>
  </w:num>
  <w:num w:numId="6" w16cid:durableId="1349142925">
    <w:abstractNumId w:val="15"/>
  </w:num>
  <w:num w:numId="7" w16cid:durableId="1932622319">
    <w:abstractNumId w:val="1"/>
  </w:num>
  <w:num w:numId="8" w16cid:durableId="1704332024">
    <w:abstractNumId w:val="17"/>
  </w:num>
  <w:num w:numId="9" w16cid:durableId="1502969545">
    <w:abstractNumId w:val="4"/>
  </w:num>
  <w:num w:numId="10" w16cid:durableId="13690">
    <w:abstractNumId w:val="14"/>
  </w:num>
  <w:num w:numId="11" w16cid:durableId="943997890">
    <w:abstractNumId w:val="3"/>
  </w:num>
  <w:num w:numId="12" w16cid:durableId="1087188388">
    <w:abstractNumId w:val="10"/>
  </w:num>
  <w:num w:numId="13" w16cid:durableId="436876128">
    <w:abstractNumId w:val="9"/>
  </w:num>
  <w:num w:numId="14" w16cid:durableId="1452817358">
    <w:abstractNumId w:val="18"/>
  </w:num>
  <w:num w:numId="15" w16cid:durableId="246380299">
    <w:abstractNumId w:val="5"/>
  </w:num>
  <w:num w:numId="16" w16cid:durableId="682829653">
    <w:abstractNumId w:val="2"/>
  </w:num>
  <w:num w:numId="17" w16cid:durableId="446123184">
    <w:abstractNumId w:val="13"/>
  </w:num>
  <w:num w:numId="18" w16cid:durableId="733310513">
    <w:abstractNumId w:val="11"/>
  </w:num>
  <w:num w:numId="19" w16cid:durableId="185605551">
    <w:abstractNumId w:val="0"/>
  </w:num>
  <w:num w:numId="20" w16cid:durableId="168763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59"/>
    <w:rsid w:val="00014EF8"/>
    <w:rsid w:val="00022D22"/>
    <w:rsid w:val="000239B4"/>
    <w:rsid w:val="000272FD"/>
    <w:rsid w:val="000443D6"/>
    <w:rsid w:val="0006528D"/>
    <w:rsid w:val="00097677"/>
    <w:rsid w:val="000C74C7"/>
    <w:rsid w:val="000E1624"/>
    <w:rsid w:val="001147F0"/>
    <w:rsid w:val="001301D6"/>
    <w:rsid w:val="001639BE"/>
    <w:rsid w:val="001943E0"/>
    <w:rsid w:val="001A055B"/>
    <w:rsid w:val="001A476D"/>
    <w:rsid w:val="001A7C90"/>
    <w:rsid w:val="002053B1"/>
    <w:rsid w:val="00236998"/>
    <w:rsid w:val="002635CF"/>
    <w:rsid w:val="003175BD"/>
    <w:rsid w:val="003252F2"/>
    <w:rsid w:val="0033327E"/>
    <w:rsid w:val="00361A8C"/>
    <w:rsid w:val="00365874"/>
    <w:rsid w:val="003B08FA"/>
    <w:rsid w:val="003B234C"/>
    <w:rsid w:val="003D027A"/>
    <w:rsid w:val="003E4926"/>
    <w:rsid w:val="003E7117"/>
    <w:rsid w:val="004120F2"/>
    <w:rsid w:val="00473D75"/>
    <w:rsid w:val="00480A12"/>
    <w:rsid w:val="004A3888"/>
    <w:rsid w:val="004C06A8"/>
    <w:rsid w:val="00524E19"/>
    <w:rsid w:val="005766FC"/>
    <w:rsid w:val="005819AF"/>
    <w:rsid w:val="0059293A"/>
    <w:rsid w:val="005A14C2"/>
    <w:rsid w:val="005A21CD"/>
    <w:rsid w:val="005A25F4"/>
    <w:rsid w:val="005B2A61"/>
    <w:rsid w:val="006002E1"/>
    <w:rsid w:val="006442C5"/>
    <w:rsid w:val="006D2F64"/>
    <w:rsid w:val="006E7691"/>
    <w:rsid w:val="0076178B"/>
    <w:rsid w:val="0079682A"/>
    <w:rsid w:val="007B16BC"/>
    <w:rsid w:val="007C1B1E"/>
    <w:rsid w:val="007D2041"/>
    <w:rsid w:val="007E6EF9"/>
    <w:rsid w:val="007F433B"/>
    <w:rsid w:val="00814CE1"/>
    <w:rsid w:val="008440AA"/>
    <w:rsid w:val="008533AC"/>
    <w:rsid w:val="00886B9C"/>
    <w:rsid w:val="008B70DD"/>
    <w:rsid w:val="008C7EA4"/>
    <w:rsid w:val="008D4570"/>
    <w:rsid w:val="008E2172"/>
    <w:rsid w:val="009100BF"/>
    <w:rsid w:val="0091040C"/>
    <w:rsid w:val="009550EC"/>
    <w:rsid w:val="00983666"/>
    <w:rsid w:val="009D6BA8"/>
    <w:rsid w:val="009E4F2C"/>
    <w:rsid w:val="00A17EFE"/>
    <w:rsid w:val="00A31E34"/>
    <w:rsid w:val="00A464B1"/>
    <w:rsid w:val="00A6122A"/>
    <w:rsid w:val="00AA4375"/>
    <w:rsid w:val="00B00BCF"/>
    <w:rsid w:val="00B0125C"/>
    <w:rsid w:val="00B06607"/>
    <w:rsid w:val="00B661DE"/>
    <w:rsid w:val="00B853F0"/>
    <w:rsid w:val="00BC5640"/>
    <w:rsid w:val="00C5026F"/>
    <w:rsid w:val="00C61C84"/>
    <w:rsid w:val="00C66522"/>
    <w:rsid w:val="00CC0511"/>
    <w:rsid w:val="00CD3566"/>
    <w:rsid w:val="00CD6D6C"/>
    <w:rsid w:val="00D0477B"/>
    <w:rsid w:val="00D47CD4"/>
    <w:rsid w:val="00D51AF4"/>
    <w:rsid w:val="00D6179F"/>
    <w:rsid w:val="00DE6E67"/>
    <w:rsid w:val="00DE7390"/>
    <w:rsid w:val="00DF5138"/>
    <w:rsid w:val="00E55359"/>
    <w:rsid w:val="00EE50DE"/>
    <w:rsid w:val="00F033CC"/>
    <w:rsid w:val="00F12A38"/>
    <w:rsid w:val="00F21B85"/>
    <w:rsid w:val="00F53259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38CD459"/>
  <w15:docId w15:val="{73046874-0ECE-4B05-82AC-F0E228BF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5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55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59"/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63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C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5CF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C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s.gov/subjects/nationalhistoriclandmarks/list-of-nhls-by-state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C3EB4-61FF-47EA-B32C-E0A56008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ndwr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ejolly</dc:creator>
  <cp:lastModifiedBy>Carla Cloud</cp:lastModifiedBy>
  <cp:revision>6</cp:revision>
  <dcterms:created xsi:type="dcterms:W3CDTF">2023-06-12T22:10:00Z</dcterms:created>
  <dcterms:modified xsi:type="dcterms:W3CDTF">2026-01-08T18:51:00Z</dcterms:modified>
</cp:coreProperties>
</file>